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70" w:type="pct"/>
        <w:tblInd w:w="-1134" w:type="dxa"/>
        <w:shd w:val="clear" w:color="auto" w:fill="007266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je na ulotce"/>
      </w:tblPr>
      <w:tblGrid>
        <w:gridCol w:w="12049"/>
      </w:tblGrid>
      <w:tr w:rsidR="00321660" w:rsidTr="002D70F0">
        <w:trPr>
          <w:trHeight w:val="15231"/>
        </w:trPr>
        <w:tc>
          <w:tcPr>
            <w:tcW w:w="12049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446448" w:rsidRDefault="00446448" w:rsidP="002D32EA">
            <w:pPr>
              <w:pStyle w:val="Tytu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446448">
              <w:rPr>
                <w:sz w:val="72"/>
                <w:szCs w:val="72"/>
              </w:rPr>
              <w:t>GRANTY</w:t>
            </w:r>
          </w:p>
          <w:p w:rsidR="00FF65BB" w:rsidRPr="00FF65BB" w:rsidRDefault="00FF65BB" w:rsidP="00FF65BB">
            <w:pPr>
              <w:jc w:val="center"/>
            </w:pPr>
            <w:r w:rsidRPr="00FF65BB">
              <w:t>Stowarzyszenie „Partnerstwo dla Ziemi Kujawskiej”</w:t>
            </w:r>
          </w:p>
          <w:p w:rsidR="00FF65BB" w:rsidRPr="002D32EA" w:rsidRDefault="00FF65BB" w:rsidP="00FF65BB">
            <w:pPr>
              <w:jc w:val="center"/>
              <w:rPr>
                <w:sz w:val="36"/>
                <w:szCs w:val="36"/>
              </w:rPr>
            </w:pPr>
            <w:r w:rsidRPr="002D32EA">
              <w:rPr>
                <w:sz w:val="36"/>
                <w:szCs w:val="36"/>
              </w:rPr>
              <w:t>INFORMUJE</w:t>
            </w:r>
          </w:p>
          <w:p w:rsidR="00FF65BB" w:rsidRPr="00FF65BB" w:rsidRDefault="00FF65BB" w:rsidP="00FF65BB">
            <w:pPr>
              <w:jc w:val="center"/>
            </w:pPr>
            <w:r w:rsidRPr="00FF65BB">
              <w:t>o możliwości składania WNIOSKÓW O PRZYZNANIE POMOCY                                           w ramach Regionalnego Programu Operacyjnego Województwa Kujawsko-Pomorskiego na lata 2014-2020 Oś Priorytetowa 11, Działanie: 11.1 Włączenie społeczne na obszarach objętych LSR w następujących zakresach:</w:t>
            </w:r>
          </w:p>
          <w:p w:rsidR="00FF65BB" w:rsidRPr="002D32EA" w:rsidRDefault="00FF65BB" w:rsidP="00FF65BB">
            <w:pPr>
              <w:numPr>
                <w:ilvl w:val="0"/>
                <w:numId w:val="11"/>
              </w:numPr>
              <w:rPr>
                <w:b/>
              </w:rPr>
            </w:pPr>
            <w:r w:rsidRPr="002D32EA">
              <w:rPr>
                <w:b/>
              </w:rPr>
              <w:t>kluby samopomocy,</w:t>
            </w:r>
          </w:p>
          <w:p w:rsidR="00FF65BB" w:rsidRPr="002D32EA" w:rsidRDefault="00FF65BB" w:rsidP="00FF65BB">
            <w:pPr>
              <w:numPr>
                <w:ilvl w:val="0"/>
                <w:numId w:val="11"/>
              </w:numPr>
              <w:rPr>
                <w:b/>
              </w:rPr>
            </w:pPr>
            <w:r w:rsidRPr="002D32EA">
              <w:rPr>
                <w:b/>
              </w:rPr>
              <w:t>świetlice środowiskowe,</w:t>
            </w:r>
          </w:p>
          <w:p w:rsidR="00FF65BB" w:rsidRPr="002D32EA" w:rsidRDefault="00FF65BB" w:rsidP="00FF65BB">
            <w:pPr>
              <w:numPr>
                <w:ilvl w:val="0"/>
                <w:numId w:val="11"/>
              </w:numPr>
              <w:rPr>
                <w:b/>
              </w:rPr>
            </w:pPr>
            <w:r w:rsidRPr="002D32EA">
              <w:rPr>
                <w:b/>
              </w:rPr>
              <w:t>kluby młodzieżowe,</w:t>
            </w:r>
          </w:p>
          <w:p w:rsidR="00E8003E" w:rsidRPr="002D32EA" w:rsidRDefault="00FF65BB" w:rsidP="00FF65BB">
            <w:pPr>
              <w:numPr>
                <w:ilvl w:val="0"/>
                <w:numId w:val="11"/>
              </w:numPr>
              <w:rPr>
                <w:b/>
              </w:rPr>
            </w:pPr>
            <w:r w:rsidRPr="002D32EA">
              <w:rPr>
                <w:b/>
              </w:rPr>
              <w:t>inne z obszaru aktywnej integracji o charakterze środowiskowym.</w:t>
            </w:r>
          </w:p>
          <w:p w:rsidR="00FF65BB" w:rsidRPr="00FF65BB" w:rsidRDefault="00FF65BB" w:rsidP="00FF65BB">
            <w:pPr>
              <w:rPr>
                <w:b/>
              </w:rPr>
            </w:pPr>
            <w:r w:rsidRPr="00FF65BB">
              <w:t xml:space="preserve">Termin naborów: </w:t>
            </w:r>
            <w:r w:rsidRPr="00FF65BB">
              <w:rPr>
                <w:b/>
              </w:rPr>
              <w:t>od 13 listopada do 26 listopada 2018 r.</w:t>
            </w:r>
          </w:p>
          <w:p w:rsidR="00553837" w:rsidRDefault="00553837" w:rsidP="00FF65BB">
            <w:pPr>
              <w:rPr>
                <w:i/>
                <w:u w:val="single"/>
              </w:rPr>
            </w:pPr>
          </w:p>
          <w:p w:rsidR="00FF65BB" w:rsidRPr="00553837" w:rsidRDefault="00FF65BB" w:rsidP="00553837">
            <w:pPr>
              <w:rPr>
                <w:i/>
                <w:u w:val="single"/>
              </w:rPr>
            </w:pPr>
            <w:r w:rsidRPr="00553837">
              <w:rPr>
                <w:i/>
                <w:u w:val="single"/>
              </w:rPr>
              <w:t>Szczegółowe informacje:</w:t>
            </w:r>
          </w:p>
          <w:p w:rsidR="00FF65BB" w:rsidRPr="00553837" w:rsidRDefault="00FF65BB" w:rsidP="00553837">
            <w:pPr>
              <w:rPr>
                <w:i/>
              </w:rPr>
            </w:pPr>
            <w:r w:rsidRPr="00553837">
              <w:rPr>
                <w:i/>
              </w:rPr>
              <w:t>Stowarzyszenie „Partnerstwo dla Ziemi Kujawskiej”</w:t>
            </w:r>
          </w:p>
          <w:p w:rsidR="00FF65BB" w:rsidRPr="00553837" w:rsidRDefault="00FF65BB" w:rsidP="00553837">
            <w:pPr>
              <w:rPr>
                <w:i/>
              </w:rPr>
            </w:pPr>
            <w:r w:rsidRPr="00553837">
              <w:rPr>
                <w:i/>
              </w:rPr>
              <w:t>Odolion, ul. Piaskowa 4</w:t>
            </w:r>
          </w:p>
          <w:p w:rsidR="00FF65BB" w:rsidRPr="00553837" w:rsidRDefault="00FF65BB" w:rsidP="00553837">
            <w:pPr>
              <w:rPr>
                <w:i/>
              </w:rPr>
            </w:pPr>
            <w:r w:rsidRPr="00553837">
              <w:rPr>
                <w:i/>
              </w:rPr>
              <w:t>87-700 Aleksandrów Kujawski</w:t>
            </w:r>
          </w:p>
          <w:p w:rsidR="00FF65BB" w:rsidRPr="00553837" w:rsidRDefault="00FF65BB" w:rsidP="00553837">
            <w:pPr>
              <w:rPr>
                <w:i/>
              </w:rPr>
            </w:pPr>
            <w:r w:rsidRPr="00553837">
              <w:rPr>
                <w:i/>
              </w:rPr>
              <w:t>Tel. 54 282 40 97, e-mail: ziemia.kujawska@wp.pl</w:t>
            </w:r>
          </w:p>
          <w:p w:rsidR="00B30D4B" w:rsidRDefault="002D32EA" w:rsidP="00553837">
            <w:r w:rsidRPr="00553837">
              <w:rPr>
                <w:i/>
              </w:rPr>
              <w:t>Zapraszamy na stronę www.ziemiakujawska.pl</w:t>
            </w:r>
            <w:r w:rsidRPr="002D32EA">
              <w:t xml:space="preserve">      </w:t>
            </w:r>
          </w:p>
        </w:tc>
      </w:tr>
    </w:tbl>
    <w:p w:rsidR="00860EDA" w:rsidRDefault="00860EDA" w:rsidP="00AA667A">
      <w:pPr>
        <w:pStyle w:val="Bezodstpw"/>
      </w:pPr>
    </w:p>
    <w:sectPr w:rsidR="00860EDA" w:rsidSect="009F6FA7">
      <w:headerReference w:type="first" r:id="rId7"/>
      <w:footerReference w:type="first" r:id="rId8"/>
      <w:pgSz w:w="11906" w:h="16838" w:code="9"/>
      <w:pgMar w:top="1077" w:right="3544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F2" w:rsidRDefault="00F311F2" w:rsidP="000F303E">
      <w:r>
        <w:separator/>
      </w:r>
    </w:p>
  </w:endnote>
  <w:endnote w:type="continuationSeparator" w:id="0">
    <w:p w:rsidR="00F311F2" w:rsidRDefault="00F311F2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EA" w:rsidRDefault="002D32EA" w:rsidP="002D32E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-77608</wp:posOffset>
              </wp:positionH>
              <wp:positionV relativeFrom="paragraph">
                <wp:posOffset>-441270</wp:posOffset>
              </wp:positionV>
              <wp:extent cx="6311348" cy="864705"/>
              <wp:effectExtent l="0" t="0" r="13335" b="1206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348" cy="864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32EA" w:rsidRDefault="002D32EA" w:rsidP="002D32EA">
                          <w:pPr>
                            <w:pStyle w:val="Stopka"/>
                            <w:jc w:val="center"/>
                          </w:pPr>
                          <w:r>
                            <w:t>Ogłoszenie</w:t>
                          </w:r>
                          <w:r w:rsidRPr="002D32EA">
                            <w:t xml:space="preserve"> współfinansowane z</w:t>
                          </w:r>
                          <w:r>
                            <w:t>e środków Unii Europejskiej</w:t>
                          </w:r>
                        </w:p>
                        <w:p w:rsidR="002D32EA" w:rsidRDefault="002D32EA" w:rsidP="002D32EA">
                          <w:pPr>
                            <w:pStyle w:val="Stopka"/>
                            <w:jc w:val="center"/>
                          </w:pPr>
                          <w:r>
                            <w:t xml:space="preserve">w ramach Europejskiego Funduszu </w:t>
                          </w:r>
                          <w:r w:rsidRPr="002D32EA">
                            <w:t>Społecznego</w:t>
                          </w:r>
                        </w:p>
                        <w:p w:rsidR="002D32EA" w:rsidRDefault="002D32EA" w:rsidP="002D32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-6.1pt;margin-top:-34.75pt;width:496.95pt;height:6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" fillcolor="white [3201]" strokecolor="white [3212]" strokeweight=".5pt">
              <v:textbox>
                <w:txbxContent>
                  <w:p w:rsidR="002D32EA" w:rsidRDefault="002D32EA" w:rsidP="002D32EA">
                    <w:pPr>
                      <w:pStyle w:val="Stopka"/>
                      <w:jc w:val="center"/>
                    </w:pPr>
                    <w:r>
                      <w:t>Ogłoszenie</w:t>
                    </w:r>
                    <w:r w:rsidRPr="002D32EA">
                      <w:t xml:space="preserve"> współfinansowane z</w:t>
                    </w:r>
                    <w:r>
                      <w:t>e środków Unii</w:t>
                    </w:r>
                    <w:r>
                      <w:t xml:space="preserve"> </w:t>
                    </w:r>
                    <w:r>
                      <w:t>Europejskiej</w:t>
                    </w:r>
                  </w:p>
                  <w:p w:rsidR="002D32EA" w:rsidRDefault="002D32EA" w:rsidP="002D32EA">
                    <w:pPr>
                      <w:pStyle w:val="Stopka"/>
                      <w:jc w:val="center"/>
                    </w:pPr>
                    <w:r>
                      <w:t xml:space="preserve">w ramach Europejskiego Funduszu </w:t>
                    </w:r>
                    <w:r w:rsidRPr="002D32EA">
                      <w:t>Społecznego</w:t>
                    </w:r>
                  </w:p>
                  <w:p w:rsidR="002D32EA" w:rsidRDefault="002D32EA" w:rsidP="002D32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</w:t>
    </w:r>
  </w:p>
  <w:p w:rsidR="002D32EA" w:rsidRDefault="002D32EA" w:rsidP="002D32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F2" w:rsidRDefault="00F311F2" w:rsidP="000F303E">
      <w:r>
        <w:separator/>
      </w:r>
    </w:p>
  </w:footnote>
  <w:footnote w:type="continuationSeparator" w:id="0">
    <w:p w:rsidR="00F311F2" w:rsidRDefault="00F311F2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0" w:rsidRPr="002D32EA" w:rsidRDefault="002D32EA">
    <w:pPr>
      <w:pStyle w:val="Nagwek"/>
      <w:rPr>
        <w:color w:val="B7FFF7" w:themeColor="accent1" w:themeTint="33"/>
      </w:rPr>
    </w:pPr>
    <w:r>
      <w:rPr>
        <w:noProof/>
        <w:lang w:eastAsia="pl-PL"/>
      </w:rPr>
      <w:drawing>
        <wp:inline distT="0" distB="0" distL="0" distR="0" wp14:anchorId="7385460F">
          <wp:extent cx="637095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36976"/>
    <w:multiLevelType w:val="hybridMultilevel"/>
    <w:tmpl w:val="23469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8"/>
    <w:rsid w:val="000037BE"/>
    <w:rsid w:val="00010BC3"/>
    <w:rsid w:val="0002424C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D32EA"/>
    <w:rsid w:val="002D70F0"/>
    <w:rsid w:val="00321660"/>
    <w:rsid w:val="003501B6"/>
    <w:rsid w:val="00355EEE"/>
    <w:rsid w:val="00392DAE"/>
    <w:rsid w:val="003E668B"/>
    <w:rsid w:val="003E6930"/>
    <w:rsid w:val="00446448"/>
    <w:rsid w:val="0045273B"/>
    <w:rsid w:val="00553837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67D7D"/>
    <w:rsid w:val="009A27FD"/>
    <w:rsid w:val="009F6FA7"/>
    <w:rsid w:val="00A110D1"/>
    <w:rsid w:val="00A932B4"/>
    <w:rsid w:val="00AA667A"/>
    <w:rsid w:val="00AC76A1"/>
    <w:rsid w:val="00B30D4B"/>
    <w:rsid w:val="00B545B0"/>
    <w:rsid w:val="00B63AD1"/>
    <w:rsid w:val="00B66AB4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311F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5D436-1CF4-4790-B114-D5DDFC1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DAE"/>
    <w:pPr>
      <w:spacing w:before="18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1687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ytuZnak">
    <w:name w:val="Tytuł Znak"/>
    <w:basedOn w:val="Domylnaczcionkaakapitu"/>
    <w:link w:val="Tytu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a">
    <w:name w:val="Date"/>
    <w:basedOn w:val="Normalny"/>
    <w:link w:val="DataZnak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aZnak">
    <w:name w:val="Data Znak"/>
    <w:basedOn w:val="Domylnaczcionkaakapitu"/>
    <w:link w:val="Data"/>
    <w:uiPriority w:val="2"/>
    <w:rsid w:val="00860EDA"/>
    <w:rPr>
      <w:b/>
      <w:bCs/>
      <w:sz w:val="42"/>
      <w:szCs w:val="42"/>
    </w:rPr>
  </w:style>
  <w:style w:type="paragraph" w:styleId="Bezodstpw">
    <w:name w:val="No Spacing"/>
    <w:uiPriority w:val="98"/>
    <w:qFormat/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028D0"/>
  </w:style>
  <w:style w:type="paragraph" w:styleId="Tekstblokowy">
    <w:name w:val="Block Text"/>
    <w:basedOn w:val="Normalny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8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8D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8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8D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28D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028D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028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8D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8D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028D0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028D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28D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28D0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028D0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028D0"/>
  </w:style>
  <w:style w:type="table" w:styleId="Kolorowasiatka">
    <w:name w:val="Colorful Grid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28D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8D0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8D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D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028D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028D0"/>
  </w:style>
  <w:style w:type="character" w:styleId="Uwydatnienie">
    <w:name w:val="Emphasis"/>
    <w:basedOn w:val="Domylnaczcionkaakapitu"/>
    <w:uiPriority w:val="20"/>
    <w:semiHidden/>
    <w:unhideWhenUsed/>
    <w:qFormat/>
    <w:rsid w:val="00C028D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8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8D0"/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8D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110D1"/>
    <w:rPr>
      <w:color w:val="007266" w:themeColor="accent1" w:themeShade="BF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D0"/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D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0D1"/>
    <w:rPr>
      <w:color w:val="007266" w:themeColor="accent1" w:themeShade="BF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028D0"/>
  </w:style>
  <w:style w:type="paragraph" w:styleId="HTML-adres">
    <w:name w:val="HTML Address"/>
    <w:basedOn w:val="Normalny"/>
    <w:link w:val="HTML-adresZnak"/>
    <w:uiPriority w:val="99"/>
    <w:semiHidden/>
    <w:unhideWhenUsed/>
    <w:rsid w:val="00C028D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028D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028D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028D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28D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028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028D0"/>
    <w:rPr>
      <w:color w:val="009DD7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028D0"/>
    <w:pPr>
      <w:ind w:left="320" w:hanging="3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028D0"/>
    <w:pPr>
      <w:ind w:left="640" w:hanging="3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028D0"/>
    <w:pPr>
      <w:ind w:left="960" w:hanging="3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028D0"/>
    <w:pPr>
      <w:ind w:left="1280" w:hanging="3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028D0"/>
    <w:pPr>
      <w:ind w:left="1600" w:hanging="3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028D0"/>
    <w:pPr>
      <w:ind w:left="1920" w:hanging="3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028D0"/>
    <w:pPr>
      <w:ind w:left="2240" w:hanging="3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028D0"/>
    <w:pPr>
      <w:ind w:left="2560" w:hanging="3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028D0"/>
    <w:pPr>
      <w:ind w:left="2880" w:hanging="3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06E3A"/>
    <w:rPr>
      <w:i/>
      <w:iCs/>
      <w:color w:val="00726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028D0"/>
  </w:style>
  <w:style w:type="paragraph" w:styleId="Lista">
    <w:name w:val="List"/>
    <w:basedOn w:val="Normalny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028D0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028D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28D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028D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028D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028D0"/>
  </w:style>
  <w:style w:type="character" w:styleId="Numerstrony">
    <w:name w:val="page number"/>
    <w:basedOn w:val="Domylnaczcionkaakapitu"/>
    <w:uiPriority w:val="99"/>
    <w:semiHidden/>
    <w:unhideWhenUsed/>
    <w:rsid w:val="00C028D0"/>
  </w:style>
  <w:style w:type="table" w:styleId="Zwykatabela1">
    <w:name w:val="Plain Table 1"/>
    <w:basedOn w:val="Standardowy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28D0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F560B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028D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028D0"/>
  </w:style>
  <w:style w:type="paragraph" w:styleId="Podpis">
    <w:name w:val="Signature"/>
    <w:basedOn w:val="Normalny"/>
    <w:link w:val="PodpisZnak"/>
    <w:uiPriority w:val="99"/>
    <w:semiHidden/>
    <w:unhideWhenUsed/>
    <w:rsid w:val="00C028D0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028D0"/>
  </w:style>
  <w:style w:type="character" w:styleId="Pogrubienie">
    <w:name w:val="Strong"/>
    <w:basedOn w:val="Domylnaczcionkaakapitu"/>
    <w:uiPriority w:val="22"/>
    <w:semiHidden/>
    <w:unhideWhenUsed/>
    <w:qFormat/>
    <w:rsid w:val="00C028D0"/>
    <w:rPr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92DAE"/>
    <w:rPr>
      <w:color w:val="E6E6E6" w:themeColor="background2"/>
      <w:sz w:val="36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028D0"/>
    <w:pPr>
      <w:ind w:left="320" w:hanging="3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028D0"/>
  </w:style>
  <w:style w:type="table" w:styleId="Tabela-Profesjonalny">
    <w:name w:val="Table Professional"/>
    <w:basedOn w:val="Standardowy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028D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028D0"/>
    <w:pPr>
      <w:spacing w:after="100"/>
      <w:ind w:left="3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028D0"/>
    <w:pPr>
      <w:spacing w:after="100"/>
      <w:ind w:left="6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028D0"/>
    <w:pPr>
      <w:spacing w:after="100"/>
      <w:ind w:left="9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028D0"/>
    <w:pPr>
      <w:spacing w:after="100"/>
      <w:ind w:left="12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028D0"/>
    <w:pPr>
      <w:spacing w:after="100"/>
      <w:ind w:left="16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028D0"/>
    <w:pPr>
      <w:spacing w:after="100"/>
      <w:ind w:left="19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028D0"/>
    <w:pPr>
      <w:spacing w:after="100"/>
      <w:ind w:left="22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028D0"/>
    <w:pPr>
      <w:spacing w:after="100"/>
      <w:ind w:left="25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nerstwo1\AppData\Roaming\Microsoft\Szablony\Ulotka%20z%20kolorowymi%20blokami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Ulotka z kolorowymi blokami</Template>
  <TotalTime>0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Partnerstwo1</dc:creator>
  <cp:keywords/>
  <dc:description/>
  <cp:lastModifiedBy>ANIA</cp:lastModifiedBy>
  <cp:revision>2</cp:revision>
  <cp:lastPrinted>2018-10-24T10:04:00Z</cp:lastPrinted>
  <dcterms:created xsi:type="dcterms:W3CDTF">2018-10-29T12:19:00Z</dcterms:created>
  <dcterms:modified xsi:type="dcterms:W3CDTF">2018-10-29T12:19:00Z</dcterms:modified>
</cp:coreProperties>
</file>